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D30" w:rsidRDefault="00F00175" w:rsidP="00F00175">
      <w:pPr>
        <w:jc w:val="center"/>
        <w:rPr>
          <w:rFonts w:ascii="Times New Roman" w:hAnsi="Times New Roman" w:cs="Times New Roman"/>
          <w:sz w:val="28"/>
          <w:szCs w:val="28"/>
          <w:lang w:val="kk-KZ"/>
        </w:rPr>
      </w:pPr>
      <w:r>
        <w:rPr>
          <w:rFonts w:ascii="Times New Roman" w:hAnsi="Times New Roman" w:cs="Times New Roman"/>
          <w:sz w:val="28"/>
          <w:szCs w:val="28"/>
          <w:lang w:val="kk-KZ"/>
        </w:rPr>
        <w:t>Ержанова Мөлдір.32-34 беттер</w:t>
      </w:r>
    </w:p>
    <w:p w:rsidR="00F00175" w:rsidRDefault="00F00175" w:rsidP="00525B5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Экономикалық және географиялық ақпараттарды </w:t>
      </w:r>
      <w:r w:rsidRPr="00716217">
        <w:rPr>
          <w:rFonts w:ascii="Times New Roman" w:hAnsi="Times New Roman" w:cs="Times New Roman"/>
          <w:i/>
          <w:sz w:val="28"/>
          <w:szCs w:val="28"/>
          <w:lang w:val="kk-KZ"/>
        </w:rPr>
        <w:t>фиксаци</w:t>
      </w:r>
      <w:r w:rsidR="00525B58" w:rsidRPr="00716217">
        <w:rPr>
          <w:rFonts w:ascii="Times New Roman" w:hAnsi="Times New Roman" w:cs="Times New Roman"/>
          <w:i/>
          <w:sz w:val="28"/>
          <w:szCs w:val="28"/>
          <w:lang w:val="kk-KZ"/>
        </w:rPr>
        <w:t xml:space="preserve">я </w:t>
      </w:r>
      <w:r w:rsidR="00CD3652">
        <w:rPr>
          <w:rFonts w:ascii="Times New Roman" w:hAnsi="Times New Roman" w:cs="Times New Roman"/>
          <w:i/>
          <w:sz w:val="28"/>
          <w:szCs w:val="28"/>
          <w:lang w:val="kk-KZ"/>
        </w:rPr>
        <w:t>құрылысына</w:t>
      </w:r>
      <w:r w:rsidR="00525B58">
        <w:rPr>
          <w:rFonts w:ascii="Times New Roman" w:hAnsi="Times New Roman" w:cs="Times New Roman"/>
          <w:sz w:val="28"/>
          <w:szCs w:val="28"/>
          <w:lang w:val="kk-KZ"/>
        </w:rPr>
        <w:t xml:space="preserve"> қарай былай жіктейді</w:t>
      </w:r>
      <w:r>
        <w:rPr>
          <w:rFonts w:ascii="Times New Roman" w:hAnsi="Times New Roman" w:cs="Times New Roman"/>
          <w:sz w:val="28"/>
          <w:szCs w:val="28"/>
          <w:lang w:val="kk-KZ"/>
        </w:rPr>
        <w:t xml:space="preserve">: а) </w:t>
      </w:r>
      <w:r w:rsidRPr="00F00175">
        <w:rPr>
          <w:rFonts w:ascii="Times New Roman" w:hAnsi="Times New Roman" w:cs="Times New Roman"/>
          <w:sz w:val="28"/>
          <w:szCs w:val="28"/>
          <w:lang w:val="kk-KZ"/>
        </w:rPr>
        <w:t>жазбаша құжаттар</w:t>
      </w:r>
      <w:r>
        <w:rPr>
          <w:rFonts w:ascii="Times New Roman" w:hAnsi="Times New Roman" w:cs="Times New Roman"/>
          <w:sz w:val="28"/>
          <w:szCs w:val="28"/>
          <w:lang w:val="kk-KZ"/>
        </w:rPr>
        <w:t>; статистика мағлуматтары; в) и</w:t>
      </w:r>
      <w:r w:rsidR="00E00438">
        <w:rPr>
          <w:rFonts w:ascii="Times New Roman" w:hAnsi="Times New Roman" w:cs="Times New Roman"/>
          <w:sz w:val="28"/>
          <w:szCs w:val="28"/>
          <w:lang w:val="kk-KZ"/>
        </w:rPr>
        <w:t>конографиялық құжаттар; г) фотоқұжаттар</w:t>
      </w:r>
      <w:r>
        <w:rPr>
          <w:rFonts w:ascii="Times New Roman" w:hAnsi="Times New Roman" w:cs="Times New Roman"/>
          <w:sz w:val="28"/>
          <w:szCs w:val="28"/>
          <w:lang w:val="kk-KZ"/>
        </w:rPr>
        <w:t>.</w:t>
      </w:r>
    </w:p>
    <w:p w:rsidR="00F00175" w:rsidRDefault="00F00175" w:rsidP="00F0017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16217">
        <w:rPr>
          <w:rFonts w:ascii="Times New Roman" w:hAnsi="Times New Roman" w:cs="Times New Roman"/>
          <w:sz w:val="28"/>
          <w:szCs w:val="28"/>
          <w:lang w:val="kk-KZ"/>
        </w:rPr>
        <w:tab/>
        <w:t>Құжаттардың ең кең таралған түрлеріне</w:t>
      </w:r>
      <w:r w:rsidR="00525B58">
        <w:rPr>
          <w:rFonts w:ascii="Times New Roman" w:hAnsi="Times New Roman" w:cs="Times New Roman"/>
          <w:sz w:val="28"/>
          <w:szCs w:val="28"/>
          <w:lang w:val="kk-KZ"/>
        </w:rPr>
        <w:t xml:space="preserve"> әртүрлі </w:t>
      </w:r>
      <w:r w:rsidR="00525B58" w:rsidRPr="00716217">
        <w:rPr>
          <w:rFonts w:ascii="Times New Roman" w:hAnsi="Times New Roman" w:cs="Times New Roman"/>
          <w:i/>
          <w:sz w:val="28"/>
          <w:szCs w:val="28"/>
          <w:lang w:val="kk-KZ"/>
        </w:rPr>
        <w:t>жазбаша құжаттар</w:t>
      </w:r>
      <w:r w:rsidR="00525B58">
        <w:rPr>
          <w:rFonts w:ascii="Times New Roman" w:hAnsi="Times New Roman" w:cs="Times New Roman"/>
          <w:sz w:val="28"/>
          <w:szCs w:val="28"/>
          <w:lang w:val="kk-KZ"/>
        </w:rPr>
        <w:t xml:space="preserve"> жатады. </w:t>
      </w:r>
      <w:r w:rsidR="00716217">
        <w:rPr>
          <w:rFonts w:ascii="Times New Roman" w:hAnsi="Times New Roman" w:cs="Times New Roman"/>
          <w:sz w:val="28"/>
          <w:szCs w:val="28"/>
          <w:lang w:val="kk-KZ"/>
        </w:rPr>
        <w:t xml:space="preserve">Олар мұрағат құжаттары, баспасөз мәліметтері, </w:t>
      </w:r>
      <w:r w:rsidR="00716217" w:rsidRPr="00716217">
        <w:rPr>
          <w:rFonts w:ascii="Times New Roman" w:hAnsi="Times New Roman" w:cs="Times New Roman"/>
          <w:sz w:val="28"/>
          <w:szCs w:val="28"/>
          <w:lang w:val="kk-KZ"/>
        </w:rPr>
        <w:t>жеке сипаттағы құжаттар</w:t>
      </w:r>
      <w:r w:rsidR="00716217">
        <w:rPr>
          <w:rFonts w:ascii="Times New Roman" w:hAnsi="Times New Roman" w:cs="Times New Roman"/>
          <w:sz w:val="28"/>
          <w:szCs w:val="28"/>
          <w:lang w:val="kk-KZ"/>
        </w:rPr>
        <w:t xml:space="preserve"> және </w:t>
      </w:r>
      <w:r w:rsidR="00716217" w:rsidRPr="00716217">
        <w:rPr>
          <w:rFonts w:ascii="Times New Roman" w:hAnsi="Times New Roman" w:cs="Times New Roman"/>
          <w:sz w:val="28"/>
          <w:szCs w:val="28"/>
          <w:lang w:val="kk-KZ"/>
        </w:rPr>
        <w:t>жанама құжаттама</w:t>
      </w:r>
      <w:r w:rsidR="00716217">
        <w:rPr>
          <w:rFonts w:ascii="Times New Roman" w:hAnsi="Times New Roman" w:cs="Times New Roman"/>
          <w:sz w:val="28"/>
          <w:szCs w:val="28"/>
          <w:lang w:val="kk-KZ"/>
        </w:rPr>
        <w:t xml:space="preserve">ларға бөлінеді. </w:t>
      </w:r>
    </w:p>
    <w:p w:rsidR="00727D30" w:rsidRDefault="00716217" w:rsidP="009E6CD3">
      <w:pPr>
        <w:ind w:firstLine="708"/>
        <w:jc w:val="both"/>
        <w:rPr>
          <w:rFonts w:ascii="Times New Roman" w:hAnsi="Times New Roman" w:cs="Times New Roman"/>
          <w:sz w:val="28"/>
          <w:szCs w:val="28"/>
          <w:lang w:val="kk-KZ"/>
        </w:rPr>
      </w:pPr>
      <w:r w:rsidRPr="00716217">
        <w:rPr>
          <w:rFonts w:ascii="Times New Roman" w:hAnsi="Times New Roman" w:cs="Times New Roman"/>
          <w:i/>
          <w:sz w:val="28"/>
          <w:szCs w:val="28"/>
          <w:lang w:val="kk-KZ"/>
        </w:rPr>
        <w:t>Мұрағат мәліметтері</w:t>
      </w:r>
      <w:r>
        <w:rPr>
          <w:rFonts w:ascii="Times New Roman" w:hAnsi="Times New Roman" w:cs="Times New Roman"/>
          <w:i/>
          <w:sz w:val="28"/>
          <w:szCs w:val="28"/>
          <w:lang w:val="kk-KZ"/>
        </w:rPr>
        <w:t xml:space="preserve">нің </w:t>
      </w:r>
      <w:r>
        <w:rPr>
          <w:rFonts w:ascii="Times New Roman" w:hAnsi="Times New Roman" w:cs="Times New Roman"/>
          <w:sz w:val="28"/>
          <w:szCs w:val="28"/>
          <w:lang w:val="kk-KZ"/>
        </w:rPr>
        <w:t>негізгі қызметі</w:t>
      </w:r>
      <w:r w:rsidRPr="00716217">
        <w:rPr>
          <w:rFonts w:ascii="Times New Roman" w:hAnsi="Times New Roman" w:cs="Times New Roman"/>
          <w:i/>
          <w:sz w:val="28"/>
          <w:szCs w:val="28"/>
          <w:lang w:val="kk-KZ"/>
        </w:rPr>
        <w:t xml:space="preserve"> </w:t>
      </w:r>
      <w:r>
        <w:rPr>
          <w:rFonts w:ascii="Times New Roman" w:hAnsi="Times New Roman" w:cs="Times New Roman"/>
          <w:sz w:val="28"/>
          <w:szCs w:val="28"/>
          <w:lang w:val="kk-KZ"/>
        </w:rPr>
        <w:t>өткен тарихи географияда болған географиялық ортаны жаңғырту. Бұл мәліметтер</w:t>
      </w:r>
      <w:r w:rsidR="009E6CD3">
        <w:rPr>
          <w:rFonts w:ascii="Times New Roman" w:hAnsi="Times New Roman" w:cs="Times New Roman"/>
          <w:sz w:val="28"/>
          <w:szCs w:val="28"/>
          <w:lang w:val="kk-KZ"/>
        </w:rPr>
        <w:t xml:space="preserve">дің сақтау мерзімдері әртүрлі. </w:t>
      </w:r>
      <w:r w:rsidR="00957E41">
        <w:rPr>
          <w:rFonts w:ascii="Times New Roman" w:hAnsi="Times New Roman" w:cs="Times New Roman"/>
          <w:sz w:val="28"/>
          <w:szCs w:val="28"/>
          <w:lang w:val="kk-KZ"/>
        </w:rPr>
        <w:t xml:space="preserve">Қазіргі ұйымдастырулар мен кәсіпорындар құжаттамалары арасынан географиялық зерттеулер үшін маңыздысы есептеме құжаттар (өндірістік және ауылшаруашылық кәсіпорындарының жылдық, тоқсандық) болып табылады; </w:t>
      </w:r>
      <w:r w:rsidR="00E00438">
        <w:rPr>
          <w:rFonts w:ascii="Times New Roman" w:hAnsi="Times New Roman" w:cs="Times New Roman"/>
          <w:sz w:val="28"/>
          <w:szCs w:val="28"/>
          <w:lang w:val="kk-KZ"/>
        </w:rPr>
        <w:t>министрліктің, мекемелердің, ұйымдардың мезгілді есептері; ауыл әкімшіліктерінің, кәсіпорындардың, үй басқармасы, АХАЖ және милиция мекемелігінің және т.б. мәліметтері. Қағида бойынша бұл мәліметтер ұсақ те</w:t>
      </w:r>
      <w:r w:rsidR="00BB29E0">
        <w:rPr>
          <w:rFonts w:ascii="Times New Roman" w:hAnsi="Times New Roman" w:cs="Times New Roman"/>
          <w:sz w:val="28"/>
          <w:szCs w:val="28"/>
          <w:lang w:val="kk-KZ"/>
        </w:rPr>
        <w:t xml:space="preserve">рриториялық бірліктерге жатады және осының арқасында ірі масштабты зерттеу жүргізу кезінде жақсы ақпарат көзі болып табылады. </w:t>
      </w:r>
    </w:p>
    <w:p w:rsidR="00206478" w:rsidRDefault="00206478" w:rsidP="009E6CD3">
      <w:pPr>
        <w:ind w:firstLine="708"/>
        <w:jc w:val="both"/>
        <w:rPr>
          <w:rFonts w:ascii="Times New Roman" w:hAnsi="Times New Roman" w:cs="Times New Roman"/>
          <w:sz w:val="28"/>
          <w:szCs w:val="28"/>
          <w:lang w:val="kk-KZ"/>
        </w:rPr>
      </w:pPr>
      <w:r w:rsidRPr="00206478">
        <w:rPr>
          <w:rFonts w:ascii="Times New Roman" w:hAnsi="Times New Roman" w:cs="Times New Roman"/>
          <w:i/>
          <w:sz w:val="28"/>
          <w:szCs w:val="28"/>
          <w:lang w:val="kk-KZ"/>
        </w:rPr>
        <w:t>Газет журналдың мерзімді басылымдары</w:t>
      </w:r>
      <w:r>
        <w:rPr>
          <w:rFonts w:ascii="Times New Roman" w:hAnsi="Times New Roman" w:cs="Times New Roman"/>
          <w:sz w:val="28"/>
          <w:szCs w:val="28"/>
          <w:lang w:val="kk-KZ"/>
        </w:rPr>
        <w:t xml:space="preserve"> экономикалық географиялық зерттеу барысында ізделінетін аудандар, заттар маңызды болып, нақты факт қана көрсетіп қоймай, сонымен қатар ілеспелі немесе басқа уақиғаларға жалпы әлеуметтік-экономикалық жағдайды қалпына келтіруде маңызды орынға ие. </w:t>
      </w:r>
      <w:r w:rsidR="00A2491B">
        <w:rPr>
          <w:rFonts w:ascii="Times New Roman" w:hAnsi="Times New Roman" w:cs="Times New Roman"/>
          <w:i/>
          <w:sz w:val="28"/>
          <w:szCs w:val="28"/>
          <w:lang w:val="kk-KZ"/>
        </w:rPr>
        <w:t xml:space="preserve">Жеке сипаттағы құжатардан </w:t>
      </w:r>
      <w:r w:rsidR="00A2491B">
        <w:rPr>
          <w:rFonts w:ascii="Times New Roman" w:hAnsi="Times New Roman" w:cs="Times New Roman"/>
          <w:sz w:val="28"/>
          <w:szCs w:val="28"/>
          <w:lang w:val="kk-KZ"/>
        </w:rPr>
        <w:t xml:space="preserve">география үшін көбірек қызықтылары дала зерттеушілерімен саяхатшыларының  күнделіктері болып табылады.  </w:t>
      </w:r>
      <w:r w:rsidR="00844634">
        <w:rPr>
          <w:rFonts w:ascii="Times New Roman" w:hAnsi="Times New Roman" w:cs="Times New Roman"/>
          <w:i/>
          <w:sz w:val="28"/>
          <w:szCs w:val="28"/>
          <w:lang w:val="kk-KZ"/>
        </w:rPr>
        <w:t xml:space="preserve">Жанама құжаттамалар </w:t>
      </w:r>
      <w:r w:rsidR="00844634">
        <w:rPr>
          <w:rFonts w:ascii="Times New Roman" w:hAnsi="Times New Roman" w:cs="Times New Roman"/>
          <w:sz w:val="28"/>
          <w:szCs w:val="28"/>
          <w:lang w:val="kk-KZ"/>
        </w:rPr>
        <w:t>әртүрлі түрден шыққан баспалар басылымдары болып, географиялық емес мазмұнды қамтитын</w:t>
      </w:r>
      <w:r w:rsidR="00F62C67">
        <w:rPr>
          <w:rFonts w:ascii="Times New Roman" w:hAnsi="Times New Roman" w:cs="Times New Roman"/>
          <w:sz w:val="28"/>
          <w:szCs w:val="28"/>
          <w:lang w:val="kk-KZ"/>
        </w:rPr>
        <w:t xml:space="preserve"> қосымша құнды мәліметтермен қамтамасыз етуі мүмкін. Мұндай мағлұмат көздеріне қандай-да бір дәрежеде нақты географиялық ортаны және географиялық мәселені көрсететін әлеуметтік немесе экономикалық сипаттағы, тіпті көркем әдебиет шығармалары, әртүрлі анықтамалық баспалар жатады. </w:t>
      </w:r>
    </w:p>
    <w:p w:rsidR="000C6758" w:rsidRDefault="00F62C67" w:rsidP="009E6CD3">
      <w:pPr>
        <w:ind w:firstLine="708"/>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Статистикалық мағлұматтар </w:t>
      </w:r>
      <w:r>
        <w:rPr>
          <w:rFonts w:ascii="Times New Roman" w:hAnsi="Times New Roman" w:cs="Times New Roman"/>
          <w:sz w:val="28"/>
          <w:szCs w:val="28"/>
          <w:lang w:val="kk-KZ"/>
        </w:rPr>
        <w:t xml:space="preserve">– экономикалық географиялық зерттеудің эмпирикалық бағытында </w:t>
      </w:r>
      <w:r w:rsidR="00964D11">
        <w:rPr>
          <w:rFonts w:ascii="Times New Roman" w:hAnsi="Times New Roman" w:cs="Times New Roman"/>
          <w:sz w:val="28"/>
          <w:szCs w:val="28"/>
          <w:lang w:val="kk-KZ"/>
        </w:rPr>
        <w:t xml:space="preserve">жинақталатын маңызды мәлімет болып табылады. </w:t>
      </w:r>
      <w:r w:rsidR="00481A4C" w:rsidRPr="00481A4C">
        <w:rPr>
          <w:rFonts w:ascii="Times New Roman" w:hAnsi="Times New Roman" w:cs="Times New Roman"/>
          <w:sz w:val="28"/>
          <w:szCs w:val="28"/>
          <w:lang w:val="kk-KZ"/>
        </w:rPr>
        <w:t>Статистикалық мағлұматтар</w:t>
      </w:r>
      <w:r w:rsidR="00481A4C">
        <w:rPr>
          <w:rFonts w:ascii="Times New Roman" w:hAnsi="Times New Roman" w:cs="Times New Roman"/>
          <w:sz w:val="28"/>
          <w:szCs w:val="28"/>
          <w:lang w:val="kk-KZ"/>
        </w:rPr>
        <w:t>дың бағалылық қасиеті олардың жинауы мен өңдеуінің әдістемелік қатаңдығы және соның нәтижесінде үлкен негізділігі мен</w:t>
      </w:r>
      <w:r w:rsidR="009D3814">
        <w:rPr>
          <w:rFonts w:ascii="Times New Roman" w:hAnsi="Times New Roman" w:cs="Times New Roman"/>
          <w:sz w:val="28"/>
          <w:szCs w:val="28"/>
          <w:lang w:val="kk-KZ"/>
        </w:rPr>
        <w:t xml:space="preserve"> оның арқасында алынған қорытындысының сенімділігі болып табылады. Географиялық зерттеулерде с</w:t>
      </w:r>
      <w:r w:rsidR="009D3814" w:rsidRPr="00481A4C">
        <w:rPr>
          <w:rFonts w:ascii="Times New Roman" w:hAnsi="Times New Roman" w:cs="Times New Roman"/>
          <w:sz w:val="28"/>
          <w:szCs w:val="28"/>
          <w:lang w:val="kk-KZ"/>
        </w:rPr>
        <w:t>татистикалық мағлұматтар</w:t>
      </w:r>
      <w:r w:rsidR="009D3814">
        <w:rPr>
          <w:rFonts w:ascii="Times New Roman" w:hAnsi="Times New Roman" w:cs="Times New Roman"/>
          <w:sz w:val="28"/>
          <w:szCs w:val="28"/>
          <w:lang w:val="kk-KZ"/>
        </w:rPr>
        <w:t xml:space="preserve"> карта құрастыруда және территориялық қатарлармен территориялық таралу тенденциясын оқуда қолднанылады. </w:t>
      </w:r>
    </w:p>
    <w:p w:rsidR="000C6758" w:rsidRDefault="000C6758" w:rsidP="009E6CD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Ерекше құнды мағлұматтарды статистикалық жылнамалар «Ресейдің статистикалық жылнамасы», «Сандардағы Ресей», сонымен қатар салалық </w:t>
      </w:r>
      <w:r>
        <w:rPr>
          <w:rFonts w:ascii="Times New Roman" w:hAnsi="Times New Roman" w:cs="Times New Roman"/>
          <w:sz w:val="28"/>
          <w:szCs w:val="28"/>
          <w:lang w:val="kk-KZ"/>
        </w:rPr>
        <w:lastRenderedPageBreak/>
        <w:t xml:space="preserve">статистикалық жинақтар: «Ресейдегі өнеркәсіптер», «Ресейдің ауылшаруашылығы», «Ресейдегі құрылыс», «Ресей халқының өмір деңгейімен әлеуметтік жағдайы» және т.б. </w:t>
      </w:r>
      <w:r w:rsidR="00E26C61">
        <w:rPr>
          <w:rFonts w:ascii="Times New Roman" w:hAnsi="Times New Roman" w:cs="Times New Roman"/>
          <w:sz w:val="28"/>
          <w:szCs w:val="28"/>
          <w:lang w:val="kk-KZ"/>
        </w:rPr>
        <w:t xml:space="preserve">Федерация субъектілеріне қатысты статистикалық мағлұматтар екі томдық «Ресейдің аудандары» кітабында бар. Халық тұралы ең сенімді және толық мәлімет көзі </w:t>
      </w:r>
      <w:r w:rsidR="00462C51">
        <w:rPr>
          <w:rFonts w:ascii="Times New Roman" w:hAnsi="Times New Roman" w:cs="Times New Roman"/>
          <w:sz w:val="28"/>
          <w:szCs w:val="28"/>
          <w:lang w:val="kk-KZ"/>
        </w:rPr>
        <w:t xml:space="preserve">халық санағы. Оның мәліметтері мезгіл-мезгілмен жарияланып тұрады (халық санағы, тұрғын үй қоры және т.б.), сонымен қатар «Ресейдің демографиялық жылнамасы», «100 жылдағы Ресей халқы» деген статистикалық жинақтары да бар. </w:t>
      </w:r>
    </w:p>
    <w:p w:rsidR="005F07A5" w:rsidRDefault="005F07A5" w:rsidP="009E6CD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Әлем географиясының экономикалық, әлеуметтік, саяси салаларында әлемдік шаруашылықпен жетекші елдер қажет болып жатса халықаралық статистикаларды бірінші кезекте БҰҰ-мымен оның мамандандырылған ұйымының (БҰҰ-ның ауылшаруашылығы және азық-түлік ұйымы – ФАО, ЮНЕСКО, Әлемдік банк және т.б. ) басып шығарған баспаларды пайдалануы керек.  Сонымен қатар, РҒА </w:t>
      </w:r>
      <w:r w:rsidR="005A5FB6">
        <w:rPr>
          <w:rFonts w:ascii="Times New Roman" w:hAnsi="Times New Roman" w:cs="Times New Roman"/>
          <w:sz w:val="28"/>
          <w:szCs w:val="28"/>
          <w:lang w:val="kk-KZ"/>
        </w:rPr>
        <w:t xml:space="preserve">институты шығарған (География институты, Әлемдік экономика және халықаралық қатынастар институты, АҚШ және Канада </w:t>
      </w:r>
      <w:r w:rsidR="005A5FB6">
        <w:rPr>
          <w:rFonts w:ascii="Times New Roman" w:hAnsi="Times New Roman" w:cs="Times New Roman"/>
          <w:sz w:val="28"/>
          <w:szCs w:val="28"/>
          <w:lang w:val="kk-KZ"/>
        </w:rPr>
        <w:t>инсти</w:t>
      </w:r>
      <w:r w:rsidR="005A5FB6">
        <w:rPr>
          <w:rFonts w:ascii="Times New Roman" w:hAnsi="Times New Roman" w:cs="Times New Roman"/>
          <w:sz w:val="28"/>
          <w:szCs w:val="28"/>
          <w:lang w:val="kk-KZ"/>
        </w:rPr>
        <w:t xml:space="preserve">туттары, Африка </w:t>
      </w:r>
      <w:r w:rsidR="005A5FB6">
        <w:rPr>
          <w:rFonts w:ascii="Times New Roman" w:hAnsi="Times New Roman" w:cs="Times New Roman"/>
          <w:sz w:val="28"/>
          <w:szCs w:val="28"/>
          <w:lang w:val="kk-KZ"/>
        </w:rPr>
        <w:t>институты</w:t>
      </w:r>
      <w:r w:rsidR="005A5FB6">
        <w:rPr>
          <w:rFonts w:ascii="Times New Roman" w:hAnsi="Times New Roman" w:cs="Times New Roman"/>
          <w:sz w:val="28"/>
          <w:szCs w:val="28"/>
          <w:lang w:val="kk-KZ"/>
        </w:rPr>
        <w:t xml:space="preserve">), шетел мемлекеттерінің ұлттық статистикалық баспаларын, «Әлем елдері» деген сияқты анықтамалық баспаларды пайдалануы керек.  </w:t>
      </w:r>
    </w:p>
    <w:p w:rsidR="005A5FB6" w:rsidRDefault="005A5FB6" w:rsidP="009E6CD3">
      <w:pPr>
        <w:ind w:firstLine="708"/>
        <w:jc w:val="both"/>
        <w:rPr>
          <w:rFonts w:ascii="Times New Roman" w:hAnsi="Times New Roman" w:cs="Times New Roman"/>
          <w:sz w:val="28"/>
          <w:szCs w:val="28"/>
          <w:lang w:val="kk-KZ"/>
        </w:rPr>
      </w:pPr>
      <w:r w:rsidRPr="005A5FB6">
        <w:rPr>
          <w:rFonts w:ascii="Times New Roman" w:hAnsi="Times New Roman" w:cs="Times New Roman"/>
          <w:i/>
          <w:sz w:val="28"/>
          <w:szCs w:val="28"/>
          <w:lang w:val="kk-KZ"/>
        </w:rPr>
        <w:t>Иконографиялық құжаттарға</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 xml:space="preserve">қарталар және графикалық суреттер, фото және киноқұжаттар, картиналар жатады. Карталар жиі құнды мәлімет көзінің иесі болып қызмет атқарады. Мысалы, ландшафтты, өлшемді, қоныс жоспарын, транспорт торабын айқын сипаттайтын топографиялық карталар; қалалар мен </w:t>
      </w:r>
      <w:r w:rsidR="003B3A2C">
        <w:rPr>
          <w:rFonts w:ascii="Times New Roman" w:hAnsi="Times New Roman" w:cs="Times New Roman"/>
          <w:sz w:val="28"/>
          <w:szCs w:val="28"/>
          <w:lang w:val="kk-KZ"/>
        </w:rPr>
        <w:t>барлық</w:t>
      </w:r>
      <w:r>
        <w:rPr>
          <w:rFonts w:ascii="Times New Roman" w:hAnsi="Times New Roman" w:cs="Times New Roman"/>
          <w:sz w:val="28"/>
          <w:szCs w:val="28"/>
          <w:lang w:val="kk-KZ"/>
        </w:rPr>
        <w:t xml:space="preserve"> урбандалған</w:t>
      </w:r>
      <w:r w:rsidR="003B3A2C">
        <w:rPr>
          <w:rFonts w:ascii="Times New Roman" w:hAnsi="Times New Roman" w:cs="Times New Roman"/>
          <w:sz w:val="28"/>
          <w:szCs w:val="28"/>
          <w:lang w:val="kk-KZ"/>
        </w:rPr>
        <w:t xml:space="preserve"> зоналардың жоспар картасын, план картосхемасымен проект ұйымдастырулары; арнайы тақырыптық карталар (топырақ, геологиялық, агроклиматтық және т.б.) </w:t>
      </w:r>
      <w:r>
        <w:rPr>
          <w:rFonts w:ascii="Times New Roman" w:hAnsi="Times New Roman" w:cs="Times New Roman"/>
          <w:sz w:val="28"/>
          <w:szCs w:val="28"/>
          <w:lang w:val="kk-KZ"/>
        </w:rPr>
        <w:t xml:space="preserve"> </w:t>
      </w:r>
      <w:r w:rsidR="003B3A2C" w:rsidRPr="003B3A2C">
        <w:rPr>
          <w:rFonts w:ascii="Times New Roman" w:hAnsi="Times New Roman" w:cs="Times New Roman"/>
          <w:sz w:val="28"/>
          <w:szCs w:val="28"/>
          <w:lang w:val="kk-KZ"/>
        </w:rPr>
        <w:t>Иконографиялық құжаттарға</w:t>
      </w:r>
      <w:r w:rsidR="003B3A2C">
        <w:rPr>
          <w:rFonts w:ascii="Times New Roman" w:hAnsi="Times New Roman" w:cs="Times New Roman"/>
          <w:sz w:val="28"/>
          <w:szCs w:val="28"/>
          <w:lang w:val="kk-KZ"/>
        </w:rPr>
        <w:t xml:space="preserve"> географиялық, экономикалық және әлеуметтік фактілерді және әртүрлі дәуір мен аймақтардың оқиғаларын көрнекі етіп қайта басып шығарудың орнын тікелей бақылаулар ауыстыра алады. Бұл әсіресе әртүрлі түрдегі аэрофотосуреттерге тиісті. Олар көрінетін аймақты табиғи және мәдени ландшафттарды, қоныстану формасын, транспорт желілерімен ағынын  егжей-тегжейімен көрсетеді. Сол себепті, географтарды дайындаудың маңызды шарты</w:t>
      </w:r>
      <w:r w:rsidR="006A3C9B">
        <w:rPr>
          <w:rFonts w:ascii="Times New Roman" w:hAnsi="Times New Roman" w:cs="Times New Roman"/>
          <w:sz w:val="28"/>
          <w:szCs w:val="28"/>
          <w:lang w:val="kk-KZ"/>
        </w:rPr>
        <w:t xml:space="preserve"> </w:t>
      </w:r>
      <w:r w:rsidR="006A3C9B">
        <w:rPr>
          <w:rFonts w:ascii="Times New Roman" w:hAnsi="Times New Roman" w:cs="Times New Roman"/>
          <w:sz w:val="28"/>
          <w:szCs w:val="28"/>
          <w:lang w:val="kk-KZ"/>
        </w:rPr>
        <w:t>дешифрлеу техникасын білу</w:t>
      </w:r>
      <w:r w:rsidR="003B3A2C">
        <w:rPr>
          <w:rFonts w:ascii="Times New Roman" w:hAnsi="Times New Roman" w:cs="Times New Roman"/>
          <w:sz w:val="28"/>
          <w:szCs w:val="28"/>
          <w:lang w:val="kk-KZ"/>
        </w:rPr>
        <w:t xml:space="preserve"> болып табылады. </w:t>
      </w:r>
    </w:p>
    <w:p w:rsidR="00AF52E6" w:rsidRDefault="006A3C9B" w:rsidP="009E6CD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Құжаттық ақпараттың алынған мәлімет көзінің бірінші баспа екені әрі дұрыстығының бағасы маңызды болып табылады. Заңгерлік құжаттар, сондай-ақ қаржылық бақылауға тікелей немесе жанама түрде қатысты болған құжаттар басқа құжаттарға қарағанда көбірек дұрыс мәліметтерге ие болады. Ә</w:t>
      </w:r>
      <w:r>
        <w:rPr>
          <w:rFonts w:ascii="Times New Roman" w:hAnsi="Times New Roman" w:cs="Times New Roman"/>
          <w:sz w:val="28"/>
          <w:szCs w:val="28"/>
          <w:lang w:val="kk-KZ"/>
        </w:rPr>
        <w:t xml:space="preserve">рқашанда </w:t>
      </w:r>
      <w:r>
        <w:rPr>
          <w:rFonts w:ascii="Times New Roman" w:hAnsi="Times New Roman" w:cs="Times New Roman"/>
          <w:sz w:val="28"/>
          <w:szCs w:val="28"/>
          <w:lang w:val="kk-KZ"/>
        </w:rPr>
        <w:t>құжаттармен жұмыс жасау барысында оның бағалауларынан оқиға сипаттамаларын айқын ажырата білу керек. Пікір мен бағалау</w:t>
      </w:r>
      <w:r w:rsidR="00AF52E6">
        <w:rPr>
          <w:rFonts w:ascii="Times New Roman" w:hAnsi="Times New Roman" w:cs="Times New Roman"/>
          <w:sz w:val="28"/>
          <w:szCs w:val="28"/>
          <w:lang w:val="kk-KZ"/>
        </w:rPr>
        <w:t>дың</w:t>
      </w:r>
      <w:r>
        <w:rPr>
          <w:rFonts w:ascii="Times New Roman" w:hAnsi="Times New Roman" w:cs="Times New Roman"/>
          <w:sz w:val="28"/>
          <w:szCs w:val="28"/>
          <w:lang w:val="kk-KZ"/>
        </w:rPr>
        <w:t xml:space="preserve"> деректі ақпараттарға қарағанда дұрыстығы мен сенімділігі </w:t>
      </w:r>
      <w:r w:rsidR="00AF52E6">
        <w:rPr>
          <w:rFonts w:ascii="Times New Roman" w:hAnsi="Times New Roman" w:cs="Times New Roman"/>
          <w:sz w:val="28"/>
          <w:szCs w:val="28"/>
          <w:lang w:val="kk-KZ"/>
        </w:rPr>
        <w:t>ықтимал</w:t>
      </w:r>
      <w:r w:rsidR="00AF52E6">
        <w:rPr>
          <w:rFonts w:ascii="Times New Roman" w:hAnsi="Times New Roman" w:cs="Times New Roman"/>
          <w:sz w:val="28"/>
          <w:szCs w:val="28"/>
          <w:lang w:val="kk-KZ"/>
        </w:rPr>
        <w:t xml:space="preserve">ды түрде аз </w:t>
      </w:r>
      <w:r w:rsidR="00AF52E6">
        <w:rPr>
          <w:rFonts w:ascii="Times New Roman" w:hAnsi="Times New Roman" w:cs="Times New Roman"/>
          <w:sz w:val="28"/>
          <w:szCs w:val="28"/>
          <w:lang w:val="kk-KZ"/>
        </w:rPr>
        <w:lastRenderedPageBreak/>
        <w:t xml:space="preserve">болады. Одан басқа, құжат құрастырушы алғашқы мәліметтерді жинауда қандай әдісті қолданғанын білу маңызды. </w:t>
      </w:r>
    </w:p>
    <w:p w:rsidR="006A3C9B" w:rsidRPr="003B3A2C" w:rsidRDefault="00AF52E6" w:rsidP="009E6CD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жоғарыда атап айтылған ақпарат көздері зерттеушіні маңызды ақпаратпен қамтамасыз етпесе, қызықтыратын нысанды тікелей зерттеуге кіріседі. </w:t>
      </w:r>
      <w:r w:rsidR="006A3C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Ол бақылау немесе тұрғындардан сурастыру түрінде болуы мүмкін. Бақылау көбінесе карталастыру түрінде өтеді (жерді, рельеф пішінін, ландшафт, мекендеу түрлерін пайдалану). Егер ақпарат жоқ болса немесе адамдардың пікірін білу, себепті анықтау, әлеуметтік құбылыстардың себептерін білу керек болса зерттеуші сұрақ-жауап немесе сұхбат өткізеді. </w:t>
      </w:r>
      <w:bookmarkStart w:id="0" w:name="_GoBack"/>
      <w:bookmarkEnd w:id="0"/>
    </w:p>
    <w:sectPr w:rsidR="006A3C9B" w:rsidRPr="003B3A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F0"/>
    <w:rsid w:val="000C6758"/>
    <w:rsid w:val="00132497"/>
    <w:rsid w:val="00147DCF"/>
    <w:rsid w:val="00206478"/>
    <w:rsid w:val="003B3A2C"/>
    <w:rsid w:val="00462C51"/>
    <w:rsid w:val="00481A4C"/>
    <w:rsid w:val="004C07F0"/>
    <w:rsid w:val="00525B58"/>
    <w:rsid w:val="00573CFA"/>
    <w:rsid w:val="005A5FB6"/>
    <w:rsid w:val="005F07A5"/>
    <w:rsid w:val="005F6097"/>
    <w:rsid w:val="006A3C9B"/>
    <w:rsid w:val="00716217"/>
    <w:rsid w:val="00727D30"/>
    <w:rsid w:val="00844634"/>
    <w:rsid w:val="00957E41"/>
    <w:rsid w:val="00964D11"/>
    <w:rsid w:val="009D3814"/>
    <w:rsid w:val="009E6CD3"/>
    <w:rsid w:val="00A2491B"/>
    <w:rsid w:val="00AF52E6"/>
    <w:rsid w:val="00BB29E0"/>
    <w:rsid w:val="00CD3652"/>
    <w:rsid w:val="00D175F5"/>
    <w:rsid w:val="00E00438"/>
    <w:rsid w:val="00E26C61"/>
    <w:rsid w:val="00F00175"/>
    <w:rsid w:val="00F62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FB259A-F1DA-4F28-8294-75358026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3</Pages>
  <Words>632</Words>
  <Characters>5046</Characters>
  <Application>Microsoft Office Word</Application>
  <DocSecurity>0</DocSecurity>
  <Lines>95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Joldas</dc:creator>
  <cp:keywords/>
  <dc:description/>
  <cp:lastModifiedBy>Joldas</cp:lastModifiedBy>
  <cp:revision>5</cp:revision>
  <dcterms:created xsi:type="dcterms:W3CDTF">2016-01-30T14:32:00Z</dcterms:created>
  <dcterms:modified xsi:type="dcterms:W3CDTF">2016-02-02T03:52:00Z</dcterms:modified>
</cp:coreProperties>
</file>